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2087"/>
        <w:gridCol w:w="7127"/>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2943" w:type="dxa"/>
            <w:tcBorders>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Name:</w:t>
            </w:r>
          </w:p>
        </w:tc>
        <w:tc>
          <w:tcPr>
            <w:tcW w:w="6911" w:type="dxa"/>
            <w:tcBorders>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ENITAN TAIWO</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Region: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LONDON</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 xml:space="preserve">Email: </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OT2193Y@GREENWICH.AC.UK</w:t>
            </w:r>
          </w:p>
        </w:tc>
      </w:tr>
      <w:tr>
        <w:tblPrEx>
          <w:tblInd w:w="116" w:type="dxa"/>
          <w:tblCellMar>
            <w:top w:w="0" w:type="dxa"/>
            <w:left w:w="0" w:type="dxa"/>
            <w:bottom w:w="0" w:type="dxa"/>
            <w:right w:w="0" w:type="dxa"/>
          </w:tblCellMar>
        </w:tblPrEx>
        <w:tc>
          <w:tcPr>
            <w:tcW w:w="2943" w:type="dxa"/>
            <w:tcBorders>
              <w:top w:val="single" w:sz="6" w:space="0" w:color="000000"/>
              <w:bottom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University:</w:t>
            </w:r>
          </w:p>
        </w:tc>
        <w:tc>
          <w:tcPr>
            <w:tcW w:w="6911" w:type="dxa"/>
            <w:tcBorders>
              <w:top w:val="single" w:sz="6" w:space="0" w:color="000000"/>
              <w:left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UNIVERSITY OF GREENWICH</w:t>
            </w:r>
          </w:p>
        </w:tc>
      </w:tr>
      <w:tr>
        <w:tblPrEx>
          <w:tblInd w:w="116" w:type="dxa"/>
          <w:tblCellMar>
            <w:top w:w="0" w:type="dxa"/>
            <w:left w:w="0" w:type="dxa"/>
            <w:bottom w:w="0" w:type="dxa"/>
            <w:right w:w="0" w:type="dxa"/>
          </w:tblCellMar>
        </w:tblPrEx>
        <w:tc>
          <w:tcPr>
            <w:tcW w:w="2943" w:type="dxa"/>
            <w:tcBorders>
              <w:top w:val="single" w:sz="6" w:space="0" w:color="000000"/>
              <w:right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rPr>
            </w:pPr>
            <w:r>
              <w:rPr>
                <w:rFonts w:ascii="Calibri" w:eastAsia="Calibri" w:hAnsi="Calibri" w:cs="Calibri"/>
                <w:b w:val="0"/>
                <w:bCs w:val="0"/>
                <w:i w:val="0"/>
                <w:iCs w:val="0"/>
                <w:smallCaps w:val="0"/>
                <w:color w:val="000000"/>
              </w:rPr>
              <w:t>RCM Membership Number</w:t>
            </w:r>
            <w:r>
              <w:rPr>
                <w:rFonts w:ascii="Calibri" w:eastAsia="Calibri" w:hAnsi="Calibri" w:cs="Calibri"/>
                <w:b w:val="0"/>
                <w:bCs w:val="0"/>
                <w:i w:val="0"/>
                <w:iCs w:val="0"/>
                <w:smallCaps w:val="0"/>
                <w:color w:val="000000"/>
              </w:rPr>
              <w:t>:</w:t>
            </w:r>
          </w:p>
        </w:tc>
        <w:tc>
          <w:tcPr>
            <w:tcW w:w="6911" w:type="dxa"/>
            <w:tcBorders>
              <w:top w:val="single" w:sz="6" w:space="0" w:color="000000"/>
              <w:left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sz w:val="22"/>
                <w:szCs w:val="22"/>
              </w:rPr>
            </w:pPr>
            <w:r>
              <w:rPr>
                <w:rFonts w:ascii="Calibri" w:eastAsia="Calibri" w:hAnsi="Calibri" w:cs="Calibri"/>
                <w:b w:val="0"/>
                <w:bCs w:val="0"/>
                <w:i w:val="0"/>
                <w:iCs w:val="0"/>
                <w:smallCaps w:val="0"/>
                <w:color w:val="201F1E"/>
                <w:sz w:val="22"/>
                <w:szCs w:val="22"/>
                <w:shd w:val="clear" w:color="auto" w:fill="FFFFFF"/>
              </w:rPr>
              <w:t>01543969</w:t>
            </w:r>
          </w:p>
          <w:p>
            <w:pPr>
              <w:spacing w:before="0" w:after="0"/>
              <w:rPr>
                <w:b w:val="0"/>
                <w:bCs w:val="0"/>
                <w:i w:val="0"/>
                <w:iCs w:val="0"/>
                <w:smallCaps w:val="0"/>
                <w:color w:val="000000"/>
              </w:rPr>
            </w:pPr>
          </w:p>
        </w:tc>
      </w:tr>
    </w:tbl>
    <w:p>
      <w:pPr>
        <w:spacing w:before="0" w:after="0" w:line="276" w:lineRule="auto"/>
      </w:pPr>
    </w:p>
    <w:tbl>
      <w:tblPr>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blGrid>
        <w:gridCol w:w="9214"/>
      </w:tblGrid>
      <w:tr>
        <w:tblPrEx>
          <w:tblInd w:w="116"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c>
          <w:tcPr>
            <w:tcW w:w="9854" w:type="dxa"/>
            <w:tcBorders>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Calibri" w:eastAsia="Calibri" w:hAnsi="Calibri" w:cs="Calibri"/>
                <w:b w:val="0"/>
                <w:bCs w:val="0"/>
                <w:i w:val="0"/>
                <w:iCs w:val="0"/>
                <w:smallCaps w:val="0"/>
                <w:color w:val="000000"/>
              </w:rPr>
              <w:t>Manifesto:</w:t>
            </w:r>
            <w:r>
              <w:rPr>
                <w:rFonts w:ascii="Calibri" w:eastAsia="Calibri" w:hAnsi="Calibri" w:cs="Calibri"/>
                <w:b w:val="0"/>
                <w:bCs w:val="0"/>
                <w:i w:val="0"/>
                <w:iCs w:val="0"/>
                <w:smallCaps w:val="0"/>
                <w:color w:val="000000"/>
                <w:sz w:val="22"/>
                <w:szCs w:val="22"/>
              </w:rPr>
              <w:t xml:space="preserve"> </w:t>
            </w:r>
            <w:r>
              <w:rPr>
                <w:rFonts w:ascii="Calibri" w:eastAsia="Calibri" w:hAnsi="Calibri" w:cs="Calibri"/>
                <w:b w:val="0"/>
                <w:bCs w:val="0"/>
                <w:i/>
                <w:iCs/>
                <w:smallCaps w:val="0"/>
                <w:color w:val="000000"/>
                <w:sz w:val="20"/>
                <w:szCs w:val="20"/>
              </w:rPr>
              <w:t>(demonstrate who you are, why you are looking for a seat on the group and what you can offer)</w:t>
            </w:r>
          </w:p>
        </w:tc>
      </w:tr>
      <w:tr>
        <w:tblPrEx>
          <w:tblInd w:w="116" w:type="dxa"/>
          <w:tblCellMar>
            <w:top w:w="0" w:type="dxa"/>
            <w:left w:w="0" w:type="dxa"/>
            <w:bottom w:w="0" w:type="dxa"/>
            <w:right w:w="0" w:type="dxa"/>
          </w:tblCellMar>
        </w:tblPrEx>
        <w:tc>
          <w:tcPr>
            <w:tcW w:w="9854" w:type="dxa"/>
            <w:tcBorders>
              <w:top w:val="single" w:sz="6" w:space="0" w:color="000000"/>
              <w:bottom w:val="single" w:sz="6" w:space="0" w:color="000000"/>
            </w:tcBorders>
            <w:noWrap w:val="0"/>
            <w:tcMar>
              <w:top w:w="8" w:type="dxa"/>
              <w:left w:w="108" w:type="dxa"/>
              <w:bottom w:w="8" w:type="dxa"/>
              <w:right w:w="108" w:type="dxa"/>
            </w:tcMar>
            <w:vAlign w:val="top"/>
            <w:hideMark/>
          </w:tcPr>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From the age of </w:t>
            </w:r>
            <w:r>
              <w:rPr>
                <w:rFonts w:ascii="Arial" w:eastAsia="Arial" w:hAnsi="Arial" w:cs="Arial"/>
                <w:b w:val="0"/>
                <w:bCs w:val="0"/>
                <w:i w:val="0"/>
                <w:iCs w:val="0"/>
                <w:smallCaps w:val="0"/>
                <w:color w:val="000000"/>
              </w:rPr>
              <w:t>nine</w:t>
            </w:r>
            <w:r>
              <w:rPr>
                <w:rFonts w:ascii="Arial" w:eastAsia="Arial" w:hAnsi="Arial" w:cs="Arial"/>
                <w:b w:val="0"/>
                <w:bCs w:val="0"/>
                <w:i w:val="0"/>
                <w:iCs w:val="0"/>
                <w:smallCaps w:val="0"/>
                <w:color w:val="000000"/>
              </w:rPr>
              <w:t xml:space="preserve"> I was </w:t>
            </w:r>
            <w:r>
              <w:rPr>
                <w:rFonts w:ascii="Arial" w:eastAsia="Arial" w:hAnsi="Arial" w:cs="Arial"/>
                <w:b w:val="0"/>
                <w:bCs w:val="0"/>
                <w:i w:val="0"/>
                <w:iCs w:val="0"/>
                <w:smallCaps w:val="0"/>
                <w:color w:val="000000"/>
              </w:rPr>
              <w:t>inspired</w:t>
            </w:r>
            <w:r>
              <w:rPr>
                <w:rFonts w:ascii="Arial" w:eastAsia="Arial" w:hAnsi="Arial" w:cs="Arial"/>
                <w:b w:val="0"/>
                <w:bCs w:val="0"/>
                <w:i w:val="0"/>
                <w:iCs w:val="0"/>
                <w:smallCaps w:val="0"/>
                <w:color w:val="000000"/>
              </w:rPr>
              <w:t xml:space="preserve"> by Midwives. Following</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the birth of my younger brother, it became apparent that I too wanted to be the woman who supported other women through their birthing experience. I remember browsing through encyclopaedias at a young age and being fascinated by the growth of the neonates in uterine. By age 12, during the pregnancy of my younger sister, I enthusiastically relayed all my findings and knowledge to my mother and her pregnant friends. As</w:t>
            </w:r>
            <w:r>
              <w:rPr>
                <w:rFonts w:ascii="Arial" w:eastAsia="Arial" w:hAnsi="Arial" w:cs="Arial"/>
                <w:b w:val="0"/>
                <w:bCs w:val="0"/>
                <w:i w:val="0"/>
                <w:iCs w:val="0"/>
                <w:smallCaps w:val="0"/>
                <w:color w:val="000000"/>
              </w:rPr>
              <w:t xml:space="preserve"> I </w:t>
            </w:r>
            <w:r>
              <w:rPr>
                <w:rFonts w:ascii="Arial" w:eastAsia="Arial" w:hAnsi="Arial" w:cs="Arial"/>
                <w:b w:val="0"/>
                <w:bCs w:val="0"/>
                <w:i w:val="0"/>
                <w:iCs w:val="0"/>
                <w:smallCaps w:val="0"/>
                <w:color w:val="000000"/>
              </w:rPr>
              <w:t>grew older I decided to explore a different career path in Computer Science; one that I was told</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would bring me of money and happiness. Yet, being the social womanist that I am, that profession didn’t last long. In the end, I made the decision to re-visit a passion which I have never been able to forget - Midwifery.</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If provided with this amazing opportunity to be a part of the RCM student forum, there are key areas of focus which I would like to bring forward and work together in formulating effective plan of action.</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Given the current global pandemic, members of my cohort and as other midwifery students across the UK have reached out to me both in person and over social media to express fears and concerns over Covid-19, placement experiences and general mental health. These are key issues I hope to put forward towards the RCM team as I believe that by working together, we can create practical, realistic and well-communicated steps in addressing these.</w:t>
            </w:r>
            <w:r>
              <w:rPr>
                <w:rFonts w:ascii="Arial" w:eastAsia="Arial" w:hAnsi="Arial" w:cs="Arial"/>
                <w:b w:val="0"/>
                <w:bCs w:val="0"/>
                <w:i w:val="0"/>
                <w:iCs w:val="0"/>
                <w:smallCaps w:val="0"/>
                <w:color w:val="000000"/>
              </w:rPr>
              <w:t xml:space="preserve">  </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 xml:space="preserve">As we continually experience shifts in our more diverse society, advancements of technology and the rise of social media, I find that many women/students are using these platforms as a source of education. As this shift happens, it’s important that we also adapt to better understand how to leverage these tools and use them to our advantage in effective communications and establishing new ways of learning, whilst taking a more inclusive approach. </w:t>
            </w:r>
          </w:p>
          <w:p>
            <w:pPr>
              <w:spacing w:before="0" w:after="0"/>
              <w:rPr>
                <w:b w:val="0"/>
                <w:bCs w:val="0"/>
                <w:i w:val="0"/>
                <w:iCs w:val="0"/>
                <w:smallCaps w:val="0"/>
                <w:color w:val="000000"/>
              </w:rPr>
            </w:pPr>
          </w:p>
          <w:p>
            <w:pPr>
              <w:spacing w:before="0" w:after="0"/>
              <w:rPr>
                <w:b w:val="0"/>
                <w:bCs w:val="0"/>
                <w:i w:val="0"/>
                <w:iCs w:val="0"/>
                <w:smallCaps w:val="0"/>
                <w:color w:val="000000"/>
              </w:rPr>
            </w:pPr>
            <w:r>
              <w:rPr>
                <w:rFonts w:ascii="Arial" w:eastAsia="Arial" w:hAnsi="Arial" w:cs="Arial"/>
                <w:b w:val="0"/>
                <w:bCs w:val="0"/>
                <w:i w:val="0"/>
                <w:iCs w:val="0"/>
                <w:smallCaps w:val="0"/>
                <w:color w:val="000000"/>
              </w:rPr>
              <w:t>Alongside maintaining a first-class average, I</w:t>
            </w:r>
            <w:r>
              <w:rPr>
                <w:rFonts w:ascii="Arial" w:eastAsia="Arial" w:hAnsi="Arial" w:cs="Arial"/>
                <w:b w:val="0"/>
                <w:bCs w:val="0"/>
                <w:i w:val="0"/>
                <w:iCs w:val="0"/>
                <w:smallCaps w:val="0"/>
                <w:color w:val="000000"/>
              </w:rPr>
              <w:t xml:space="preserve"> am well-</w:t>
            </w:r>
            <w:r>
              <w:rPr>
                <w:rFonts w:ascii="Arial" w:eastAsia="Arial" w:hAnsi="Arial" w:cs="Arial"/>
                <w:b w:val="0"/>
                <w:bCs w:val="0"/>
                <w:i w:val="0"/>
                <w:iCs w:val="0"/>
                <w:smallCaps w:val="0"/>
                <w:color w:val="000000"/>
              </w:rPr>
              <w:t xml:space="preserve">read </w:t>
            </w:r>
            <w:r>
              <w:rPr>
                <w:rFonts w:ascii="Arial" w:eastAsia="Arial" w:hAnsi="Arial" w:cs="Arial"/>
                <w:b w:val="0"/>
                <w:bCs w:val="0"/>
                <w:i w:val="0"/>
                <w:iCs w:val="0"/>
                <w:smallCaps w:val="0"/>
                <w:color w:val="000000"/>
              </w:rPr>
              <w:t>on topics</w:t>
            </w:r>
            <w:r>
              <w:rPr>
                <w:rFonts w:ascii="Arial" w:eastAsia="Arial" w:hAnsi="Arial" w:cs="Arial"/>
                <w:b w:val="0"/>
                <w:bCs w:val="0"/>
                <w:i w:val="0"/>
                <w:iCs w:val="0"/>
                <w:smallCaps w:val="0"/>
                <w:color w:val="000000"/>
              </w:rPr>
              <w:t xml:space="preserve"> relating to childbirth and reproductive health </w:t>
            </w:r>
            <w:r>
              <w:rPr>
                <w:rFonts w:ascii="Arial" w:eastAsia="Arial" w:hAnsi="Arial" w:cs="Arial"/>
                <w:b w:val="0"/>
                <w:bCs w:val="0"/>
                <w:i w:val="0"/>
                <w:iCs w:val="0"/>
                <w:smallCaps w:val="0"/>
                <w:color w:val="000000"/>
              </w:rPr>
              <w:t>as</w:t>
            </w:r>
            <w:r>
              <w:rPr>
                <w:rFonts w:ascii="Arial" w:eastAsia="Arial" w:hAnsi="Arial" w:cs="Arial"/>
                <w:b w:val="0"/>
                <w:bCs w:val="0"/>
                <w:i w:val="0"/>
                <w:iCs w:val="0"/>
                <w:smallCaps w:val="0"/>
                <w:color w:val="000000"/>
              </w:rPr>
              <w:t xml:space="preserve"> gain</w:t>
            </w:r>
            <w:r>
              <w:rPr>
                <w:rFonts w:ascii="Arial" w:eastAsia="Arial" w:hAnsi="Arial" w:cs="Arial"/>
                <w:b w:val="0"/>
                <w:bCs w:val="0"/>
                <w:i w:val="0"/>
                <w:iCs w:val="0"/>
                <w:smallCaps w:val="0"/>
                <w:color w:val="000000"/>
              </w:rPr>
              <w:t>ing</w:t>
            </w:r>
            <w:r>
              <w:rPr>
                <w:rFonts w:ascii="Arial" w:eastAsia="Arial" w:hAnsi="Arial" w:cs="Arial"/>
                <w:b w:val="0"/>
                <w:bCs w:val="0"/>
                <w:i w:val="0"/>
                <w:iCs w:val="0"/>
                <w:smallCaps w:val="0"/>
                <w:color w:val="000000"/>
              </w:rPr>
              <w:t xml:space="preserve"> deeper understanding of contextual issues which surround</w:t>
            </w:r>
            <w:r>
              <w:rPr>
                <w:rFonts w:ascii="Arial" w:eastAsia="Arial" w:hAnsi="Arial" w:cs="Arial"/>
                <w:b w:val="0"/>
                <w:bCs w:val="0"/>
                <w:i w:val="0"/>
                <w:iCs w:val="0"/>
                <w:smallCaps w:val="0"/>
                <w:color w:val="000000"/>
              </w:rPr>
              <w:t>s</w:t>
            </w:r>
            <w:r>
              <w:rPr>
                <w:rFonts w:ascii="Arial" w:eastAsia="Arial" w:hAnsi="Arial" w:cs="Arial"/>
                <w:b w:val="0"/>
                <w:bCs w:val="0"/>
                <w:i w:val="0"/>
                <w:iCs w:val="0"/>
                <w:smallCaps w:val="0"/>
                <w:color w:val="000000"/>
              </w:rPr>
              <w:t xml:space="preserve"> midwifery</w:t>
            </w:r>
            <w:r>
              <w:rPr>
                <w:rFonts w:ascii="Arial" w:eastAsia="Arial" w:hAnsi="Arial" w:cs="Arial"/>
                <w:b w:val="0"/>
                <w:bCs w:val="0"/>
                <w:i w:val="0"/>
                <w:iCs w:val="0"/>
                <w:smallCaps w:val="0"/>
                <w:color w:val="000000"/>
              </w:rPr>
              <w:t xml:space="preserve"> is extremely important to me; </w:t>
            </w:r>
            <w:r>
              <w:rPr>
                <w:rFonts w:ascii="Arial" w:eastAsia="Arial" w:hAnsi="Arial" w:cs="Arial"/>
                <w:b w:val="0"/>
                <w:bCs w:val="0"/>
                <w:i w:val="0"/>
                <w:iCs w:val="0"/>
                <w:smallCaps w:val="0"/>
                <w:color w:val="000000"/>
              </w:rPr>
              <w:t xml:space="preserve">I remain amazed at how the depth of my perspective on women’s issues have expanded. For </w:t>
            </w:r>
            <w:r>
              <w:rPr>
                <w:rFonts w:ascii="Arial" w:eastAsia="Arial" w:hAnsi="Arial" w:cs="Arial"/>
                <w:b w:val="0"/>
                <w:bCs w:val="0"/>
                <w:i w:val="0"/>
                <w:iCs w:val="0"/>
                <w:smallCaps w:val="0"/>
                <w:color w:val="000000"/>
              </w:rPr>
              <w:t>example</w:t>
            </w:r>
            <w:r>
              <w:rPr>
                <w:rFonts w:ascii="Arial" w:eastAsia="Arial" w:hAnsi="Arial" w:cs="Arial"/>
                <w:b w:val="0"/>
                <w:bCs w:val="0"/>
                <w:i w:val="0"/>
                <w:iCs w:val="0"/>
                <w:smallCaps w:val="0"/>
                <w:color w:val="000000"/>
              </w:rPr>
              <w:t>, reading ‘CUT’ by Hibo Wadere enabled me to understand the long</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 xml:space="preserve">and short-term implications that FGM can have on victims. Whilst ’Where’s the </w:t>
            </w:r>
            <w:r>
              <w:rPr>
                <w:rFonts w:ascii="Arial" w:eastAsia="Arial" w:hAnsi="Arial" w:cs="Arial"/>
                <w:b w:val="0"/>
                <w:bCs w:val="0"/>
                <w:i w:val="0"/>
                <w:iCs w:val="0"/>
                <w:smallCaps w:val="0"/>
                <w:color w:val="000000"/>
              </w:rPr>
              <w:t>M</w:t>
            </w:r>
            <w:r>
              <w:rPr>
                <w:rFonts w:ascii="Arial" w:eastAsia="Arial" w:hAnsi="Arial" w:cs="Arial"/>
                <w:b w:val="0"/>
                <w:bCs w:val="0"/>
                <w:i w:val="0"/>
                <w:iCs w:val="0"/>
                <w:smallCaps w:val="0"/>
                <w:color w:val="000000"/>
              </w:rPr>
              <w:t>other’ by Treavor McDonald</w:t>
            </w:r>
            <w:r>
              <w:rPr>
                <w:rFonts w:ascii="Arial" w:eastAsia="Arial" w:hAnsi="Arial" w:cs="Arial"/>
                <w:b w:val="0"/>
                <w:bCs w:val="0"/>
                <w:i w:val="0"/>
                <w:iCs w:val="0"/>
                <w:smallCaps w:val="0"/>
                <w:color w:val="000000"/>
              </w:rPr>
              <w:t xml:space="preserve"> provided me a unique understanding on motherhood from an LGBT perspective</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 xml:space="preserve">My passion for midwifery led to the creation of my podcast ‘The Birth Booth’. I saw the demand for open </w:t>
            </w:r>
            <w:r>
              <w:rPr>
                <w:rFonts w:ascii="Arial" w:eastAsia="Arial" w:hAnsi="Arial" w:cs="Arial"/>
                <w:b w:val="0"/>
                <w:bCs w:val="0"/>
                <w:i w:val="0"/>
                <w:iCs w:val="0"/>
                <w:smallCaps w:val="0"/>
                <w:color w:val="000000"/>
              </w:rPr>
              <w:t>and honest conversations about pregnancy, childbirth and reproductive health</w:t>
            </w:r>
            <w:r>
              <w:rPr>
                <w:rFonts w:ascii="Arial" w:eastAsia="Arial" w:hAnsi="Arial" w:cs="Arial"/>
                <w:b w:val="0"/>
                <w:bCs w:val="0"/>
                <w:i w:val="0"/>
                <w:iCs w:val="0"/>
                <w:smallCaps w:val="0"/>
                <w:color w:val="000000"/>
              </w:rPr>
              <w:t xml:space="preserve"> aimed at empowering women</w:t>
            </w:r>
            <w:r>
              <w:rPr>
                <w:rFonts w:ascii="Arial" w:eastAsia="Arial" w:hAnsi="Arial" w:cs="Arial"/>
                <w:b w:val="0"/>
                <w:bCs w:val="0"/>
                <w:i w:val="0"/>
                <w:iCs w:val="0"/>
                <w:smallCaps w:val="0"/>
                <w:color w:val="000000"/>
              </w:rPr>
              <w:t xml:space="preserve">. I have been fortunate to connect with individuals </w:t>
            </w:r>
            <w:r>
              <w:rPr>
                <w:rFonts w:ascii="Arial" w:eastAsia="Arial" w:hAnsi="Arial" w:cs="Arial"/>
                <w:b w:val="0"/>
                <w:bCs w:val="0"/>
                <w:i w:val="0"/>
                <w:iCs w:val="0"/>
                <w:smallCaps w:val="0"/>
                <w:color w:val="000000"/>
              </w:rPr>
              <w:t xml:space="preserve">in </w:t>
            </w:r>
            <w:r>
              <w:rPr>
                <w:rFonts w:ascii="Arial" w:eastAsia="Arial" w:hAnsi="Arial" w:cs="Arial"/>
                <w:b w:val="0"/>
                <w:bCs w:val="0"/>
                <w:i w:val="0"/>
                <w:iCs w:val="0"/>
                <w:smallCaps w:val="0"/>
                <w:color w:val="000000"/>
              </w:rPr>
              <w:t>healthcare profession</w:t>
            </w:r>
            <w:r>
              <w:rPr>
                <w:rFonts w:ascii="Arial" w:eastAsia="Arial" w:hAnsi="Arial" w:cs="Arial"/>
                <w:b w:val="0"/>
                <w:bCs w:val="0"/>
                <w:i w:val="0"/>
                <w:iCs w:val="0"/>
                <w:smallCaps w:val="0"/>
                <w:color w:val="000000"/>
              </w:rPr>
              <w:t>s</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and</w:t>
            </w:r>
            <w:r>
              <w:rPr>
                <w:rFonts w:ascii="Arial" w:eastAsia="Arial" w:hAnsi="Arial" w:cs="Arial"/>
                <w:b w:val="0"/>
                <w:bCs w:val="0"/>
                <w:i w:val="0"/>
                <w:iCs w:val="0"/>
                <w:smallCaps w:val="0"/>
                <w:color w:val="000000"/>
              </w:rPr>
              <w:t xml:space="preserve"> multidisciplinary teams. </w:t>
            </w:r>
            <w:r>
              <w:rPr>
                <w:rFonts w:ascii="Arial" w:eastAsia="Arial" w:hAnsi="Arial" w:cs="Arial"/>
                <w:b w:val="0"/>
                <w:bCs w:val="0"/>
                <w:i w:val="0"/>
                <w:iCs w:val="0"/>
                <w:smallCaps w:val="0"/>
                <w:color w:val="000000"/>
              </w:rPr>
              <w:t xml:space="preserve">I have also launched a blog called ‘Forty births’ where I document my student experience. This was picked up by The Practising Midwife Journal and I was given the opportunity to write an online article on how COVID-19 has impacted my student experience. </w:t>
            </w:r>
          </w:p>
          <w:p>
            <w:pPr>
              <w:spacing w:before="0" w:after="0"/>
              <w:rPr>
                <w:b w:val="0"/>
                <w:bCs w:val="0"/>
                <w:i w:val="0"/>
                <w:iCs w:val="0"/>
                <w:smallCaps w:val="0"/>
                <w:color w:val="000000"/>
              </w:rPr>
            </w:pPr>
          </w:p>
          <w:p>
            <w:pPr>
              <w:spacing w:before="0" w:after="0"/>
              <w:rPr>
                <w:b w:val="0"/>
                <w:bCs w:val="0"/>
                <w:i w:val="0"/>
                <w:iCs w:val="0"/>
                <w:smallCaps w:val="0"/>
                <w:color w:val="000000"/>
              </w:rPr>
            </w:pPr>
          </w:p>
          <w:p>
            <w:pPr>
              <w:spacing w:before="0" w:after="0"/>
              <w:rPr>
                <w:b w:val="0"/>
                <w:bCs w:val="0"/>
                <w:i w:val="0"/>
                <w:iCs w:val="0"/>
                <w:smallCaps w:val="0"/>
                <w:color w:val="000000"/>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p>
            <w:pPr>
              <w:spacing w:before="0" w:after="0"/>
              <w:rPr>
                <w:b w:val="0"/>
                <w:bCs w:val="0"/>
                <w:i w:val="0"/>
                <w:iCs w:val="0"/>
                <w:smallCaps w:val="0"/>
                <w:color w:val="000000"/>
                <w:sz w:val="22"/>
                <w:szCs w:val="22"/>
              </w:rPr>
            </w:pPr>
          </w:p>
        </w:tc>
      </w:tr>
      <w:tr>
        <w:tblPrEx>
          <w:tblInd w:w="116" w:type="dxa"/>
          <w:tblCellMar>
            <w:top w:w="0" w:type="dxa"/>
            <w:left w:w="0" w:type="dxa"/>
            <w:bottom w:w="0" w:type="dxa"/>
            <w:right w:w="0" w:type="dxa"/>
          </w:tblCellMar>
        </w:tblPrEx>
        <w:tc>
          <w:tcPr>
            <w:tcW w:w="9854" w:type="dxa"/>
            <w:tcBorders>
              <w:top w:val="single" w:sz="6" w:space="0" w:color="000000"/>
            </w:tcBorders>
            <w:noWrap w:val="0"/>
            <w:tcMar>
              <w:top w:w="8" w:type="dxa"/>
              <w:left w:w="108" w:type="dxa"/>
              <w:bottom w:w="8" w:type="dxa"/>
              <w:right w:w="108" w:type="dxa"/>
            </w:tcMar>
            <w:vAlign w:val="top"/>
            <w:hideMark/>
          </w:tcPr>
          <w:p>
            <w:pPr>
              <w:spacing w:before="0" w:after="0"/>
              <w:jc w:val="right"/>
              <w:rPr>
                <w:b w:val="0"/>
                <w:bCs w:val="0"/>
                <w:i w:val="0"/>
                <w:iCs w:val="0"/>
                <w:smallCaps w:val="0"/>
                <w:color w:val="000000"/>
                <w:sz w:val="22"/>
                <w:szCs w:val="22"/>
              </w:rPr>
            </w:pPr>
            <w:r>
              <w:rPr>
                <w:rFonts w:ascii="Calibri" w:eastAsia="Calibri" w:hAnsi="Calibri" w:cs="Calibri"/>
                <w:b/>
                <w:bCs/>
                <w:i w:val="0"/>
                <w:iCs w:val="0"/>
                <w:smallCaps w:val="0"/>
                <w:color w:val="000000"/>
                <w:sz w:val="22"/>
                <w:szCs w:val="22"/>
              </w:rPr>
              <w:t>(No more than 500 words.)</w:t>
            </w:r>
          </w:p>
        </w:tc>
      </w:tr>
    </w:tbl>
    <w:p>
      <w:pPr>
        <w:spacing w:before="0" w:after="0" w:line="276" w:lineRule="auto"/>
        <w:rPr>
          <w:sz w:val="22"/>
          <w:szCs w:val="22"/>
        </w:rPr>
      </w:pPr>
    </w:p>
    <w:sectPr>
      <w:headerReference w:type="default" r:id="rId4"/>
      <w:footerReference w:type="default" r:id="rId5"/>
      <w:type w:val="nextPage"/>
      <w:pgSz w:w="11906" w:h="16838"/>
      <w:pgMar w:top="2835" w:right="1134" w:bottom="1134" w:left="1134"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p>
    <w:pPr>
      <w:spacing w:before="0" w:after="0"/>
    </w:pPr>
    <w:r>
      <w:rPr>
        <w:strike w:val="0"/>
        <w:u w:val="none"/>
      </w:rPr>
      <w:drawing>
        <wp:anchor simplePos="0" relativeHeight="251659264" behindDoc="1" locked="0" layoutInCell="1" allowOverlap="1">
          <wp:simplePos x="0" y="0"/>
          <wp:positionH relativeFrom="column">
            <wp:posOffset>-760730</wp:posOffset>
          </wp:positionH>
          <wp:positionV relativeFrom="paragraph">
            <wp:posOffset>113411</wp:posOffset>
          </wp:positionV>
          <wp:extent cx="7639050" cy="55245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7639050" cy="5524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anchor simplePos="0" relativeHeight="251658240" behindDoc="1" locked="0" layoutInCell="1" allowOverlap="1">
          <wp:simplePos x="0" y="0"/>
          <wp:positionH relativeFrom="column">
            <wp:posOffset>-720090</wp:posOffset>
          </wp:positionH>
          <wp:positionV relativeFrom="paragraph">
            <wp:posOffset>-449580</wp:posOffset>
          </wp:positionV>
          <wp:extent cx="7562850" cy="14382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7562850" cy="1438275"/>
                  </a:xfrm>
                  <a:prstGeom prst="rect">
                    <a:avLst/>
                  </a:prstGeom>
                </pic:spPr>
              </pic:pic>
            </a:graphicData>
          </a:graphic>
        </wp:anchor>
      </w:drawing>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